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1DB679CC" w:rsidR="006D0EEC" w:rsidRPr="004A7AC8" w:rsidRDefault="006D0EEC" w:rsidP="00B52069">
      <w:pPr>
        <w:tabs>
          <w:tab w:val="left" w:pos="0"/>
          <w:tab w:val="left" w:pos="426"/>
        </w:tabs>
        <w:spacing w:after="0" w:line="240" w:lineRule="auto"/>
        <w:jc w:val="center"/>
        <w:rPr>
          <w:rFonts w:ascii="Times New Roman" w:eastAsia="Times New Roman" w:hAnsi="Times New Roman" w:cs="Times New Roman"/>
          <w:b/>
          <w:sz w:val="24"/>
          <w:szCs w:val="24"/>
        </w:rPr>
      </w:pPr>
      <w:r w:rsidRPr="004A7AC8">
        <w:rPr>
          <w:rFonts w:ascii="Times New Roman" w:eastAsia="Times New Roman" w:hAnsi="Times New Roman" w:cs="Times New Roman"/>
          <w:b/>
          <w:sz w:val="24"/>
          <w:szCs w:val="24"/>
        </w:rPr>
        <w:t>AIŠKINAMASIS RAŠTAS</w:t>
      </w:r>
      <w:r w:rsidR="00B52069" w:rsidRPr="004A7AC8">
        <w:rPr>
          <w:rFonts w:ascii="Times New Roman" w:eastAsia="Times New Roman" w:hAnsi="Times New Roman" w:cs="Times New Roman"/>
          <w:b/>
          <w:sz w:val="24"/>
          <w:szCs w:val="24"/>
        </w:rPr>
        <w:t xml:space="preserve"> </w:t>
      </w:r>
    </w:p>
    <w:p w14:paraId="0EAD7C0B" w14:textId="77777777" w:rsidR="00CC29F3" w:rsidRPr="004A7AC8" w:rsidRDefault="00073498" w:rsidP="00B758D9">
      <w:pPr>
        <w:spacing w:after="0" w:line="240" w:lineRule="auto"/>
        <w:jc w:val="center"/>
        <w:rPr>
          <w:rFonts w:ascii="Times New Roman" w:eastAsia="Times New Roman" w:hAnsi="Times New Roman" w:cs="Times New Roman"/>
          <w:b/>
          <w:bCs/>
          <w:sz w:val="24"/>
          <w:szCs w:val="24"/>
        </w:rPr>
      </w:pPr>
      <w:r w:rsidRPr="004A7AC8">
        <w:rPr>
          <w:rFonts w:ascii="Times New Roman" w:eastAsia="Times New Roman" w:hAnsi="Times New Roman" w:cs="Times New Roman"/>
          <w:b/>
          <w:bCs/>
          <w:sz w:val="24"/>
          <w:szCs w:val="24"/>
        </w:rPr>
        <w:t xml:space="preserve">PRIE </w:t>
      </w:r>
      <w:r w:rsidR="00B067A8" w:rsidRPr="004A7AC8">
        <w:rPr>
          <w:rFonts w:ascii="Times New Roman" w:hAnsi="Times New Roman" w:cs="Times New Roman"/>
          <w:b/>
          <w:bCs/>
          <w:sz w:val="24"/>
          <w:szCs w:val="24"/>
        </w:rPr>
        <w:t>SKUODO RAJONO SAVIVALDYBĖS TARYBOS SPRENDIMO PROJEKTO</w:t>
      </w:r>
      <w:r w:rsidR="00B067A8" w:rsidRPr="004A7AC8">
        <w:rPr>
          <w:rFonts w:ascii="Times New Roman" w:eastAsia="Times New Roman" w:hAnsi="Times New Roman" w:cs="Times New Roman"/>
          <w:b/>
          <w:bCs/>
          <w:sz w:val="24"/>
          <w:szCs w:val="24"/>
        </w:rPr>
        <w:t xml:space="preserve"> </w:t>
      </w:r>
    </w:p>
    <w:p w14:paraId="5418EAD5" w14:textId="18A0EEF1" w:rsidR="000F3F2D" w:rsidRPr="000F3F2D" w:rsidRDefault="000F3F2D" w:rsidP="000F3F2D">
      <w:pPr>
        <w:jc w:val="center"/>
        <w:rPr>
          <w:rFonts w:ascii="Times New Roman" w:hAnsi="Times New Roman" w:cs="Times New Roman"/>
          <w:b/>
          <w:strike/>
          <w:sz w:val="24"/>
          <w:szCs w:val="24"/>
        </w:rPr>
      </w:pPr>
      <w:r w:rsidRPr="000F3F2D">
        <w:rPr>
          <w:rFonts w:ascii="Times New Roman" w:hAnsi="Times New Roman" w:cs="Times New Roman"/>
          <w:b/>
          <w:sz w:val="24"/>
          <w:szCs w:val="24"/>
        </w:rPr>
        <w:t>DĖL SKUODO SOCIALINIŲ PASLAUGŲ ŠEIMAI CENTRO GLOBOS CENTRO TEIKIAMŲ PASLAUGŲ KAIN</w:t>
      </w:r>
      <w:r w:rsidR="00192885">
        <w:rPr>
          <w:rFonts w:ascii="Times New Roman" w:hAnsi="Times New Roman" w:cs="Times New Roman"/>
          <w:b/>
          <w:sz w:val="24"/>
          <w:szCs w:val="24"/>
        </w:rPr>
        <w:t>OS</w:t>
      </w:r>
      <w:r w:rsidRPr="000F3F2D">
        <w:rPr>
          <w:rFonts w:ascii="Times New Roman" w:hAnsi="Times New Roman" w:cs="Times New Roman"/>
          <w:b/>
          <w:sz w:val="24"/>
          <w:szCs w:val="24"/>
        </w:rPr>
        <w:t xml:space="preserve"> PATVIRTINIMO </w:t>
      </w:r>
    </w:p>
    <w:p w14:paraId="2C28C7D6" w14:textId="77777777" w:rsidR="00B3424D" w:rsidRPr="004A7AC8" w:rsidRDefault="00B3424D" w:rsidP="00B758D9">
      <w:pPr>
        <w:spacing w:after="0" w:line="240" w:lineRule="auto"/>
        <w:jc w:val="center"/>
        <w:rPr>
          <w:rFonts w:ascii="Times New Roman" w:eastAsia="Times New Roman" w:hAnsi="Times New Roman" w:cs="Times New Roman"/>
          <w:b/>
          <w:color w:val="00000A"/>
          <w:sz w:val="24"/>
          <w:szCs w:val="24"/>
        </w:rPr>
      </w:pPr>
    </w:p>
    <w:p w14:paraId="4616CE30" w14:textId="4546584C" w:rsidR="006D0EEC" w:rsidRPr="004A7AC8" w:rsidRDefault="00B52069" w:rsidP="006D0EEC">
      <w:pPr>
        <w:spacing w:after="0" w:line="240" w:lineRule="auto"/>
        <w:jc w:val="center"/>
        <w:rPr>
          <w:rFonts w:ascii="Times New Roman" w:eastAsia="Times New Roman" w:hAnsi="Times New Roman" w:cs="Times New Roman"/>
          <w:bCs/>
          <w:sz w:val="24"/>
          <w:szCs w:val="24"/>
          <w:lang w:eastAsia="ja-JP"/>
        </w:rPr>
      </w:pPr>
      <w:r w:rsidRPr="004A7AC8">
        <w:rPr>
          <w:rFonts w:ascii="Times New Roman" w:eastAsia="Times New Roman" w:hAnsi="Times New Roman" w:cs="Times New Roman"/>
          <w:bCs/>
          <w:sz w:val="24"/>
          <w:szCs w:val="24"/>
          <w:lang w:eastAsia="ja-JP"/>
        </w:rPr>
        <w:t>202</w:t>
      </w:r>
      <w:r w:rsidR="006C6637" w:rsidRPr="004A7AC8">
        <w:rPr>
          <w:rFonts w:ascii="Times New Roman" w:eastAsia="Times New Roman" w:hAnsi="Times New Roman" w:cs="Times New Roman"/>
          <w:bCs/>
          <w:sz w:val="24"/>
          <w:szCs w:val="24"/>
          <w:lang w:eastAsia="ja-JP"/>
        </w:rPr>
        <w:t>4</w:t>
      </w:r>
      <w:r w:rsidR="008635A6" w:rsidRPr="004A7AC8">
        <w:rPr>
          <w:rFonts w:ascii="Times New Roman" w:eastAsia="Times New Roman" w:hAnsi="Times New Roman" w:cs="Times New Roman"/>
          <w:bCs/>
          <w:sz w:val="24"/>
          <w:szCs w:val="24"/>
          <w:lang w:eastAsia="ja-JP"/>
        </w:rPr>
        <w:t xml:space="preserve"> </w:t>
      </w:r>
      <w:r w:rsidRPr="004A7AC8">
        <w:rPr>
          <w:rFonts w:ascii="Times New Roman" w:eastAsia="Times New Roman" w:hAnsi="Times New Roman" w:cs="Times New Roman"/>
          <w:bCs/>
          <w:sz w:val="24"/>
          <w:szCs w:val="24"/>
          <w:lang w:eastAsia="ja-JP"/>
        </w:rPr>
        <w:t xml:space="preserve"> m. </w:t>
      </w:r>
      <w:r w:rsidR="00D15B0C">
        <w:rPr>
          <w:rFonts w:ascii="Times New Roman" w:eastAsia="Times New Roman" w:hAnsi="Times New Roman" w:cs="Times New Roman"/>
          <w:bCs/>
          <w:sz w:val="24"/>
          <w:szCs w:val="24"/>
          <w:lang w:eastAsia="ja-JP"/>
        </w:rPr>
        <w:t>lapkričio</w:t>
      </w:r>
      <w:r w:rsidR="00D15B0C" w:rsidRPr="004A7AC8">
        <w:rPr>
          <w:rFonts w:ascii="Times New Roman" w:eastAsia="Times New Roman" w:hAnsi="Times New Roman" w:cs="Times New Roman"/>
          <w:bCs/>
          <w:sz w:val="24"/>
          <w:szCs w:val="24"/>
          <w:lang w:eastAsia="ja-JP"/>
        </w:rPr>
        <w:t xml:space="preserve"> </w:t>
      </w:r>
      <w:r w:rsidR="00B9070F">
        <w:rPr>
          <w:rFonts w:ascii="Times New Roman" w:eastAsia="Times New Roman" w:hAnsi="Times New Roman" w:cs="Times New Roman"/>
          <w:bCs/>
          <w:sz w:val="24"/>
          <w:szCs w:val="24"/>
          <w:lang w:eastAsia="ja-JP"/>
        </w:rPr>
        <w:t>18</w:t>
      </w:r>
      <w:r w:rsidR="00D15B0C" w:rsidRPr="004A7AC8">
        <w:rPr>
          <w:rFonts w:ascii="Times New Roman" w:eastAsia="Times New Roman" w:hAnsi="Times New Roman" w:cs="Times New Roman"/>
          <w:bCs/>
          <w:sz w:val="24"/>
          <w:szCs w:val="24"/>
          <w:lang w:eastAsia="ja-JP"/>
        </w:rPr>
        <w:t xml:space="preserve"> </w:t>
      </w:r>
      <w:r w:rsidR="006D0EEC" w:rsidRPr="004A7AC8">
        <w:rPr>
          <w:rFonts w:ascii="Times New Roman" w:eastAsia="Times New Roman" w:hAnsi="Times New Roman" w:cs="Times New Roman"/>
          <w:bCs/>
          <w:sz w:val="24"/>
          <w:szCs w:val="24"/>
          <w:lang w:eastAsia="ja-JP"/>
        </w:rPr>
        <w:t xml:space="preserve">d. </w:t>
      </w:r>
      <w:r w:rsidR="0099736B" w:rsidRPr="004A7AC8">
        <w:rPr>
          <w:rFonts w:ascii="Times New Roman" w:eastAsia="Times New Roman" w:hAnsi="Times New Roman" w:cs="Times New Roman"/>
          <w:bCs/>
          <w:sz w:val="24"/>
          <w:szCs w:val="24"/>
          <w:lang w:eastAsia="ja-JP"/>
        </w:rPr>
        <w:t>Nr. T10</w:t>
      </w:r>
      <w:r w:rsidR="00F8752D" w:rsidRPr="004A7AC8">
        <w:rPr>
          <w:rFonts w:ascii="Times New Roman" w:eastAsia="Times New Roman" w:hAnsi="Times New Roman" w:cs="Times New Roman"/>
          <w:bCs/>
          <w:sz w:val="24"/>
          <w:szCs w:val="24"/>
          <w:lang w:eastAsia="ja-JP"/>
        </w:rPr>
        <w:t>-</w:t>
      </w:r>
      <w:r w:rsidR="00B9070F">
        <w:rPr>
          <w:rFonts w:ascii="Times New Roman" w:eastAsia="Times New Roman" w:hAnsi="Times New Roman" w:cs="Times New Roman"/>
          <w:bCs/>
          <w:sz w:val="24"/>
          <w:szCs w:val="24"/>
          <w:lang w:eastAsia="ja-JP"/>
        </w:rPr>
        <w:t>230</w:t>
      </w:r>
    </w:p>
    <w:p w14:paraId="73F0D74F" w14:textId="77777777" w:rsidR="006D0EEC" w:rsidRPr="004A7AC8" w:rsidRDefault="006D0EEC" w:rsidP="006D0EEC">
      <w:pPr>
        <w:spacing w:after="0" w:line="240" w:lineRule="auto"/>
        <w:jc w:val="center"/>
        <w:rPr>
          <w:rFonts w:ascii="Times New Roman" w:eastAsia="Times New Roman" w:hAnsi="Times New Roman" w:cs="Times New Roman"/>
          <w:bCs/>
          <w:sz w:val="24"/>
          <w:szCs w:val="24"/>
          <w:lang w:eastAsia="ja-JP"/>
        </w:rPr>
      </w:pPr>
      <w:r w:rsidRPr="004A7AC8">
        <w:rPr>
          <w:rFonts w:ascii="Times New Roman" w:eastAsia="Times New Roman" w:hAnsi="Times New Roman" w:cs="Times New Roman"/>
          <w:bCs/>
          <w:sz w:val="24"/>
          <w:szCs w:val="24"/>
          <w:lang w:eastAsia="ja-JP"/>
        </w:rPr>
        <w:t>Skuodas</w:t>
      </w:r>
    </w:p>
    <w:p w14:paraId="7980E3A9" w14:textId="77777777" w:rsidR="006D0EEC" w:rsidRPr="004A7AC8" w:rsidRDefault="006D0EEC" w:rsidP="006D0EEC">
      <w:pPr>
        <w:spacing w:after="0" w:line="240" w:lineRule="auto"/>
        <w:rPr>
          <w:rFonts w:ascii="Times New Roman" w:eastAsia="Times New Roman" w:hAnsi="Times New Roman" w:cs="Times New Roman"/>
          <w:bCs/>
          <w:sz w:val="24"/>
          <w:szCs w:val="24"/>
          <w:lang w:eastAsia="ja-JP"/>
        </w:rPr>
      </w:pPr>
    </w:p>
    <w:p w14:paraId="65D27CBA" w14:textId="77777777" w:rsidR="00AB5084" w:rsidRPr="00780A56" w:rsidRDefault="00B52069" w:rsidP="00677089">
      <w:pPr>
        <w:spacing w:after="0" w:line="240" w:lineRule="auto"/>
        <w:ind w:firstLine="1247"/>
        <w:contextualSpacing/>
        <w:jc w:val="both"/>
        <w:rPr>
          <w:rFonts w:ascii="Times New Roman" w:eastAsia="Times New Roman" w:hAnsi="Times New Roman" w:cs="Times New Roman"/>
          <w:b/>
          <w:sz w:val="24"/>
          <w:szCs w:val="24"/>
        </w:rPr>
      </w:pPr>
      <w:r w:rsidRPr="00780A56">
        <w:rPr>
          <w:rFonts w:ascii="Times New Roman" w:eastAsia="Times New Roman" w:hAnsi="Times New Roman" w:cs="Times New Roman"/>
          <w:b/>
          <w:sz w:val="24"/>
          <w:szCs w:val="24"/>
        </w:rPr>
        <w:t xml:space="preserve">1. </w:t>
      </w:r>
      <w:r w:rsidR="006D0EEC" w:rsidRPr="00780A56">
        <w:rPr>
          <w:rFonts w:ascii="Times New Roman" w:eastAsia="Times New Roman" w:hAnsi="Times New Roman" w:cs="Times New Roman"/>
          <w:b/>
          <w:sz w:val="24"/>
          <w:szCs w:val="24"/>
        </w:rPr>
        <w:t>Parengto sprendimo projekto tikslas ir uždaviniai.</w:t>
      </w:r>
    </w:p>
    <w:p w14:paraId="4FB31B44" w14:textId="6E29ABC3" w:rsidR="00D15B0C" w:rsidRDefault="00D15B0C" w:rsidP="00D15B0C">
      <w:pPr>
        <w:spacing w:after="0" w:line="240" w:lineRule="auto"/>
        <w:ind w:firstLine="1276"/>
        <w:jc w:val="both"/>
        <w:rPr>
          <w:rFonts w:ascii="Times New Roman" w:hAnsi="Times New Roman" w:cs="Times New Roman"/>
          <w:color w:val="000000"/>
          <w:sz w:val="24"/>
          <w:szCs w:val="24"/>
        </w:rPr>
      </w:pPr>
      <w:r>
        <w:rPr>
          <w:rFonts w:ascii="Times New Roman" w:hAnsi="Times New Roman" w:cs="Times New Roman"/>
          <w:color w:val="000000"/>
          <w:sz w:val="24"/>
          <w:szCs w:val="24"/>
        </w:rPr>
        <w:t>Patvirtinti Skuodo socialinių paslaugų šeimai centro Globos centro teikiamų socialinių paslaugų vienos valandos kainą.</w:t>
      </w:r>
    </w:p>
    <w:p w14:paraId="76D4274D" w14:textId="3E7A79DB" w:rsidR="00B24186" w:rsidRPr="00D15B0C" w:rsidRDefault="00D15B0C" w:rsidP="00D15B0C">
      <w:pPr>
        <w:spacing w:after="0" w:line="240" w:lineRule="auto"/>
        <w:ind w:firstLine="1276"/>
        <w:jc w:val="both"/>
        <w:rPr>
          <w:rFonts w:ascii="Times New Roman" w:hAnsi="Times New Roman" w:cs="Times New Roman"/>
          <w:sz w:val="24"/>
          <w:szCs w:val="24"/>
          <w:lang w:eastAsia="lt-LT"/>
        </w:rPr>
      </w:pPr>
      <w:r>
        <w:rPr>
          <w:rFonts w:ascii="Times New Roman" w:hAnsi="Times New Roman" w:cs="Times New Roman"/>
          <w:color w:val="000000"/>
          <w:sz w:val="24"/>
          <w:szCs w:val="24"/>
        </w:rPr>
        <w:t xml:space="preserve">Skuodo socialinių paslaugų šeimai centro </w:t>
      </w:r>
      <w:r w:rsidR="00B24186" w:rsidRPr="00D15B0C">
        <w:rPr>
          <w:rFonts w:ascii="Times New Roman" w:hAnsi="Times New Roman" w:cs="Times New Roman"/>
          <w:color w:val="000000"/>
          <w:sz w:val="24"/>
          <w:szCs w:val="24"/>
        </w:rPr>
        <w:t xml:space="preserve">Globos centras koordinuoja atvejus, kai savivaldybėje šeimos aplinkoje gyvenantiems, prižiūrimiems, globojamiems (rūpinamiems), įvaikintiems vaikams teikiama koordinuota ar palaikomoji pagalba. </w:t>
      </w:r>
      <w:r w:rsidRPr="00C71C57">
        <w:rPr>
          <w:rFonts w:ascii="Times New Roman" w:hAnsi="Times New Roman" w:cs="Times New Roman"/>
          <w:sz w:val="24"/>
          <w:szCs w:val="24"/>
        </w:rPr>
        <w:t xml:space="preserve">Nuo 2024-09-05 įsigaliojo LR </w:t>
      </w:r>
      <w:r w:rsidR="0088527B">
        <w:rPr>
          <w:rFonts w:ascii="Times New Roman" w:hAnsi="Times New Roman" w:cs="Times New Roman"/>
          <w:sz w:val="24"/>
          <w:szCs w:val="24"/>
        </w:rPr>
        <w:t>s</w:t>
      </w:r>
      <w:r w:rsidRPr="00C71C57">
        <w:rPr>
          <w:rFonts w:ascii="Times New Roman" w:hAnsi="Times New Roman" w:cs="Times New Roman"/>
          <w:sz w:val="24"/>
          <w:szCs w:val="24"/>
        </w:rPr>
        <w:t xml:space="preserve">ocialinės apsaugos ir darbo ministro 2024 m. rugsėjo 4 d. Nr. A1-583 įsakymas </w:t>
      </w:r>
      <w:r w:rsidR="0088527B">
        <w:rPr>
          <w:rFonts w:ascii="Times New Roman" w:hAnsi="Times New Roman" w:cs="Times New Roman"/>
          <w:sz w:val="24"/>
          <w:szCs w:val="24"/>
        </w:rPr>
        <w:t>„</w:t>
      </w:r>
      <w:r w:rsidRPr="00C71C57">
        <w:rPr>
          <w:rFonts w:ascii="Times New Roman" w:hAnsi="Times New Roman" w:cs="Times New Roman"/>
          <w:sz w:val="24"/>
          <w:szCs w:val="24"/>
        </w:rPr>
        <w:t>Dėl L</w:t>
      </w:r>
      <w:r>
        <w:rPr>
          <w:rFonts w:ascii="Times New Roman" w:hAnsi="Times New Roman" w:cs="Times New Roman"/>
          <w:sz w:val="24"/>
          <w:szCs w:val="24"/>
        </w:rPr>
        <w:t>i</w:t>
      </w:r>
      <w:r w:rsidRPr="00C71C57">
        <w:rPr>
          <w:rFonts w:ascii="Times New Roman" w:hAnsi="Times New Roman" w:cs="Times New Roman"/>
          <w:sz w:val="24"/>
          <w:szCs w:val="24"/>
        </w:rPr>
        <w:t xml:space="preserve">etuvos Respublikos socialinės pasaugos ir darbo ministro </w:t>
      </w:r>
      <w:bookmarkStart w:id="0" w:name="_Hlk182491373"/>
      <w:r w:rsidRPr="00C71C57">
        <w:rPr>
          <w:rFonts w:ascii="Times New Roman" w:hAnsi="Times New Roman" w:cs="Times New Roman"/>
          <w:sz w:val="24"/>
          <w:szCs w:val="24"/>
        </w:rPr>
        <w:t xml:space="preserve">2018 m. sausio 19 d. įsakymo Nr. A1-28 </w:t>
      </w:r>
      <w:r w:rsidR="0088527B">
        <w:rPr>
          <w:rFonts w:ascii="Times New Roman" w:hAnsi="Times New Roman" w:cs="Times New Roman"/>
          <w:sz w:val="24"/>
          <w:szCs w:val="24"/>
        </w:rPr>
        <w:t>„</w:t>
      </w:r>
      <w:r w:rsidRPr="00C71C57">
        <w:rPr>
          <w:rFonts w:ascii="Times New Roman" w:hAnsi="Times New Roman" w:cs="Times New Roman"/>
          <w:sz w:val="24"/>
          <w:szCs w:val="24"/>
        </w:rPr>
        <w:t>Dėl globos centro veiklos aprašo patvirtinimo</w:t>
      </w:r>
      <w:r w:rsidR="0088527B">
        <w:rPr>
          <w:rFonts w:ascii="Times New Roman" w:hAnsi="Times New Roman" w:cs="Times New Roman"/>
          <w:sz w:val="24"/>
          <w:szCs w:val="24"/>
        </w:rPr>
        <w:t>“</w:t>
      </w:r>
      <w:bookmarkEnd w:id="0"/>
      <w:r w:rsidRPr="00C71C57">
        <w:rPr>
          <w:rFonts w:ascii="Times New Roman" w:hAnsi="Times New Roman" w:cs="Times New Roman"/>
          <w:sz w:val="24"/>
          <w:szCs w:val="24"/>
        </w:rPr>
        <w:t xml:space="preserve"> pakeitimo</w:t>
      </w:r>
      <w:r>
        <w:rPr>
          <w:rFonts w:ascii="Times New Roman" w:hAnsi="Times New Roman" w:cs="Times New Roman"/>
          <w:sz w:val="24"/>
          <w:szCs w:val="24"/>
        </w:rPr>
        <w:t xml:space="preserve">“. Minėto įsakymo </w:t>
      </w:r>
      <w:r w:rsidRPr="00C71C57">
        <w:rPr>
          <w:rFonts w:ascii="Times New Roman" w:hAnsi="Times New Roman" w:cs="Times New Roman"/>
          <w:sz w:val="24"/>
          <w:szCs w:val="24"/>
        </w:rPr>
        <w:t>9 p., 81 p.</w:t>
      </w:r>
      <w:r>
        <w:rPr>
          <w:rFonts w:ascii="Times New Roman" w:hAnsi="Times New Roman" w:cs="Times New Roman"/>
          <w:sz w:val="24"/>
          <w:szCs w:val="24"/>
        </w:rPr>
        <w:t xml:space="preserve"> nurodom</w:t>
      </w:r>
      <w:r w:rsidR="00E45A9F">
        <w:rPr>
          <w:rFonts w:ascii="Times New Roman" w:hAnsi="Times New Roman" w:cs="Times New Roman"/>
          <w:sz w:val="24"/>
          <w:szCs w:val="24"/>
        </w:rPr>
        <w:t>a</w:t>
      </w:r>
      <w:r>
        <w:rPr>
          <w:rFonts w:ascii="Times New Roman" w:hAnsi="Times New Roman" w:cs="Times New Roman"/>
          <w:sz w:val="24"/>
          <w:szCs w:val="24"/>
        </w:rPr>
        <w:t>, kad</w:t>
      </w:r>
      <w:r w:rsidR="0088527B">
        <w:rPr>
          <w:rFonts w:ascii="Times New Roman" w:hAnsi="Times New Roman" w:cs="Times New Roman"/>
          <w:sz w:val="24"/>
          <w:szCs w:val="24"/>
        </w:rPr>
        <w:t>:</w:t>
      </w:r>
      <w:r>
        <w:rPr>
          <w:rFonts w:ascii="Times New Roman" w:hAnsi="Times New Roman" w:cs="Times New Roman"/>
          <w:sz w:val="24"/>
          <w:szCs w:val="24"/>
        </w:rPr>
        <w:t xml:space="preserve"> „</w:t>
      </w:r>
      <w:r w:rsidR="00B24186" w:rsidRPr="00D15B0C">
        <w:rPr>
          <w:rFonts w:ascii="Times New Roman" w:hAnsi="Times New Roman" w:cs="Times New Roman"/>
          <w:color w:val="000000"/>
          <w:sz w:val="24"/>
          <w:szCs w:val="24"/>
        </w:rPr>
        <w:t>Už koordinuotos ar palaikomosios pagalbos teikimą vaikams, kuriems nustatyta laikinoji globa (rūpyba) šeimynoje ar globos centre, yra atsakinga ta savivaldybė, kurios mero sprendimu vaikui nustatyta laikinoji globa (rūpyba), vaikams, kuriems nustatyta nuolatinė globa (rūpyba) šeimynoje ar globos centre, – savivaldybė, kurioje nustatytas likęs be tėvų globos vaikas, vaikams, kurie yra laikinai apgyvendinti šeimynoje ar pas budintį globotoją, – vaiko gyvenamosios vietos savivaldybė</w:t>
      </w:r>
      <w:r>
        <w:rPr>
          <w:rFonts w:ascii="Times New Roman" w:hAnsi="Times New Roman" w:cs="Times New Roman"/>
          <w:color w:val="000000"/>
          <w:sz w:val="24"/>
          <w:szCs w:val="24"/>
        </w:rPr>
        <w:t>“</w:t>
      </w:r>
      <w:r w:rsidR="00B24186" w:rsidRPr="00D15B0C">
        <w:rPr>
          <w:rFonts w:ascii="Times New Roman" w:hAnsi="Times New Roman" w:cs="Times New Roman"/>
          <w:sz w:val="24"/>
          <w:szCs w:val="24"/>
          <w:lang w:eastAsia="lt-LT"/>
        </w:rPr>
        <w:t>.</w:t>
      </w:r>
    </w:p>
    <w:p w14:paraId="2490075F" w14:textId="65529E8E" w:rsidR="00D15B0C" w:rsidRDefault="00D15B0C" w:rsidP="00D15B0C">
      <w:pPr>
        <w:spacing w:after="0" w:line="240" w:lineRule="auto"/>
        <w:ind w:firstLine="1276"/>
        <w:jc w:val="both"/>
        <w:rPr>
          <w:rFonts w:ascii="Times New Roman" w:hAnsi="Times New Roman" w:cs="Times New Roman"/>
          <w:sz w:val="24"/>
          <w:szCs w:val="24"/>
        </w:rPr>
      </w:pPr>
      <w:r>
        <w:rPr>
          <w:rFonts w:ascii="Times New Roman" w:hAnsi="Times New Roman" w:cs="Times New Roman"/>
          <w:sz w:val="24"/>
          <w:szCs w:val="24"/>
        </w:rPr>
        <w:t>Globos centro g</w:t>
      </w:r>
      <w:r w:rsidR="00905E6C" w:rsidRPr="00D15B0C">
        <w:rPr>
          <w:rFonts w:ascii="Times New Roman" w:hAnsi="Times New Roman" w:cs="Times New Roman"/>
          <w:sz w:val="24"/>
          <w:szCs w:val="24"/>
        </w:rPr>
        <w:t>lobos koordinatorius vykdo globos kokybės vertinimą, vaiko poreikių vertinimą,</w:t>
      </w:r>
      <w:r w:rsidR="00905E6C">
        <w:rPr>
          <w:rFonts w:ascii="Times New Roman" w:hAnsi="Times New Roman" w:cs="Times New Roman"/>
          <w:sz w:val="24"/>
          <w:szCs w:val="24"/>
        </w:rPr>
        <w:t xml:space="preserve"> </w:t>
      </w:r>
      <w:r w:rsidR="00905E6C" w:rsidRPr="00D15B0C">
        <w:rPr>
          <w:rFonts w:ascii="Times New Roman" w:hAnsi="Times New Roman" w:cs="Times New Roman"/>
          <w:sz w:val="24"/>
          <w:szCs w:val="24"/>
        </w:rPr>
        <w:t xml:space="preserve">esant poreikiui sudaro individualios pagalbos vaikui planą. Taip pat konsultuoja bei organizuoja reikiamą pagalbą (socialinę, psichosocialinę, teisinę). Konsultacijos vykdomos nuvykus į vietą ar telefonu, kitomis komunikacijos priemonėmis. Numatyta galimybė esant poreikiui gauti papildomas GIMK specialisto konsultacijas, dalyvauti savitarpio pagalbos grupės užsiėmimuose. Transporto išlaidos numatytos vykimui į klientų namus. </w:t>
      </w:r>
    </w:p>
    <w:p w14:paraId="1E6B5668" w14:textId="1FC6B164" w:rsidR="00D15B0C" w:rsidRPr="00C71C57" w:rsidRDefault="00D15B0C" w:rsidP="00D15B0C">
      <w:pPr>
        <w:spacing w:after="0" w:line="240" w:lineRule="auto"/>
        <w:ind w:firstLine="1276"/>
        <w:jc w:val="both"/>
        <w:rPr>
          <w:rFonts w:ascii="Times New Roman" w:hAnsi="Times New Roman" w:cs="Times New Roman"/>
          <w:sz w:val="24"/>
          <w:szCs w:val="24"/>
        </w:rPr>
      </w:pPr>
      <w:r>
        <w:rPr>
          <w:rFonts w:ascii="Times New Roman" w:hAnsi="Times New Roman" w:cs="Times New Roman"/>
          <w:sz w:val="24"/>
          <w:szCs w:val="24"/>
        </w:rPr>
        <w:t>Kiekvienos savivaldybės Globos centras gali pats teikti globos centro paslaugas savo be tėvų globos likusiems vaikams arba pirkti paslaugas iš tos savivaldybės, kurioje netekęs tėvų globos vaikas yra apgyvendintas.</w:t>
      </w:r>
    </w:p>
    <w:p w14:paraId="1141A2C6" w14:textId="290F391E" w:rsidR="00B24186" w:rsidRDefault="00B24186" w:rsidP="00B24186">
      <w:pPr>
        <w:spacing w:after="0" w:line="240" w:lineRule="auto"/>
        <w:ind w:firstLine="1276"/>
        <w:jc w:val="both"/>
        <w:rPr>
          <w:rFonts w:ascii="Times New Roman" w:hAnsi="Times New Roman" w:cs="Times New Roman"/>
          <w:sz w:val="24"/>
          <w:szCs w:val="24"/>
        </w:rPr>
      </w:pPr>
      <w:r w:rsidRPr="00C71C57">
        <w:rPr>
          <w:rFonts w:ascii="Times New Roman" w:hAnsi="Times New Roman" w:cs="Times New Roman"/>
          <w:sz w:val="24"/>
          <w:szCs w:val="24"/>
        </w:rPr>
        <w:t xml:space="preserve">Skuodo rajone </w:t>
      </w:r>
      <w:r w:rsidR="00D15B0C">
        <w:rPr>
          <w:rFonts w:ascii="Times New Roman" w:hAnsi="Times New Roman" w:cs="Times New Roman"/>
          <w:sz w:val="24"/>
          <w:szCs w:val="24"/>
        </w:rPr>
        <w:t>Barstyčiuose yra įsikūrusi</w:t>
      </w:r>
      <w:r w:rsidRPr="00C71C57">
        <w:rPr>
          <w:rFonts w:ascii="Times New Roman" w:hAnsi="Times New Roman" w:cs="Times New Roman"/>
          <w:sz w:val="24"/>
          <w:szCs w:val="24"/>
        </w:rPr>
        <w:t xml:space="preserve"> </w:t>
      </w:r>
      <w:r>
        <w:rPr>
          <w:rFonts w:ascii="Times New Roman" w:hAnsi="Times New Roman" w:cs="Times New Roman"/>
          <w:sz w:val="24"/>
          <w:szCs w:val="24"/>
        </w:rPr>
        <w:t xml:space="preserve">Radviliškio rajono savivaldybės </w:t>
      </w:r>
      <w:r w:rsidRPr="00C71C57">
        <w:rPr>
          <w:rFonts w:ascii="Times New Roman" w:hAnsi="Times New Roman" w:cs="Times New Roman"/>
          <w:sz w:val="24"/>
          <w:szCs w:val="24"/>
        </w:rPr>
        <w:t>įsteigta šeimyna</w:t>
      </w:r>
      <w:r>
        <w:rPr>
          <w:rFonts w:ascii="Times New Roman" w:hAnsi="Times New Roman" w:cs="Times New Roman"/>
          <w:sz w:val="24"/>
          <w:szCs w:val="24"/>
        </w:rPr>
        <w:t xml:space="preserve"> „Linksmasis traukinukas“</w:t>
      </w:r>
      <w:r w:rsidRPr="00C71C57">
        <w:rPr>
          <w:rFonts w:ascii="Times New Roman" w:hAnsi="Times New Roman" w:cs="Times New Roman"/>
          <w:sz w:val="24"/>
          <w:szCs w:val="24"/>
        </w:rPr>
        <w:t xml:space="preserve">, kurioje </w:t>
      </w:r>
      <w:r>
        <w:rPr>
          <w:rFonts w:ascii="Times New Roman" w:hAnsi="Times New Roman" w:cs="Times New Roman"/>
          <w:sz w:val="24"/>
          <w:szCs w:val="24"/>
        </w:rPr>
        <w:t xml:space="preserve">yra </w:t>
      </w:r>
      <w:r w:rsidRPr="00C71C57">
        <w:rPr>
          <w:rFonts w:ascii="Times New Roman" w:hAnsi="Times New Roman" w:cs="Times New Roman"/>
          <w:sz w:val="24"/>
          <w:szCs w:val="24"/>
        </w:rPr>
        <w:t>apgyvendint</w:t>
      </w:r>
      <w:r>
        <w:rPr>
          <w:rFonts w:ascii="Times New Roman" w:hAnsi="Times New Roman" w:cs="Times New Roman"/>
          <w:sz w:val="24"/>
          <w:szCs w:val="24"/>
        </w:rPr>
        <w:t>as</w:t>
      </w:r>
      <w:r w:rsidRPr="00C71C57">
        <w:rPr>
          <w:rFonts w:ascii="Times New Roman" w:hAnsi="Times New Roman" w:cs="Times New Roman"/>
          <w:sz w:val="24"/>
          <w:szCs w:val="24"/>
        </w:rPr>
        <w:t xml:space="preserve"> </w:t>
      </w:r>
      <w:r>
        <w:rPr>
          <w:rFonts w:ascii="Times New Roman" w:hAnsi="Times New Roman" w:cs="Times New Roman"/>
          <w:sz w:val="24"/>
          <w:szCs w:val="24"/>
        </w:rPr>
        <w:t>ne tik vienas</w:t>
      </w:r>
      <w:r w:rsidRPr="00C71C57">
        <w:rPr>
          <w:rFonts w:ascii="Times New Roman" w:hAnsi="Times New Roman" w:cs="Times New Roman"/>
          <w:sz w:val="24"/>
          <w:szCs w:val="24"/>
        </w:rPr>
        <w:t xml:space="preserve"> mūsų rajono</w:t>
      </w:r>
      <w:r>
        <w:rPr>
          <w:rFonts w:ascii="Times New Roman" w:hAnsi="Times New Roman" w:cs="Times New Roman"/>
          <w:sz w:val="24"/>
          <w:szCs w:val="24"/>
        </w:rPr>
        <w:t xml:space="preserve"> vaikas</w:t>
      </w:r>
      <w:r w:rsidRPr="00C71C57">
        <w:rPr>
          <w:rFonts w:ascii="Times New Roman" w:hAnsi="Times New Roman" w:cs="Times New Roman"/>
          <w:sz w:val="24"/>
          <w:szCs w:val="24"/>
        </w:rPr>
        <w:t xml:space="preserve">, </w:t>
      </w:r>
      <w:r>
        <w:rPr>
          <w:rFonts w:ascii="Times New Roman" w:hAnsi="Times New Roman" w:cs="Times New Roman"/>
          <w:sz w:val="24"/>
          <w:szCs w:val="24"/>
        </w:rPr>
        <w:t>be</w:t>
      </w:r>
      <w:r w:rsidR="000278FF">
        <w:rPr>
          <w:rFonts w:ascii="Times New Roman" w:hAnsi="Times New Roman" w:cs="Times New Roman"/>
          <w:sz w:val="24"/>
          <w:szCs w:val="24"/>
        </w:rPr>
        <w:t xml:space="preserve">t </w:t>
      </w:r>
      <w:r>
        <w:rPr>
          <w:rFonts w:ascii="Times New Roman" w:hAnsi="Times New Roman" w:cs="Times New Roman"/>
          <w:sz w:val="24"/>
          <w:szCs w:val="24"/>
        </w:rPr>
        <w:t>i</w:t>
      </w:r>
      <w:r w:rsidR="000278FF">
        <w:rPr>
          <w:rFonts w:ascii="Times New Roman" w:hAnsi="Times New Roman" w:cs="Times New Roman"/>
          <w:sz w:val="24"/>
          <w:szCs w:val="24"/>
        </w:rPr>
        <w:t>r</w:t>
      </w:r>
      <w:r w:rsidRPr="00C71C57">
        <w:rPr>
          <w:rFonts w:ascii="Times New Roman" w:hAnsi="Times New Roman" w:cs="Times New Roman"/>
          <w:sz w:val="24"/>
          <w:szCs w:val="24"/>
        </w:rPr>
        <w:t xml:space="preserve"> kit</w:t>
      </w:r>
      <w:r>
        <w:rPr>
          <w:rFonts w:ascii="Times New Roman" w:hAnsi="Times New Roman" w:cs="Times New Roman"/>
          <w:sz w:val="24"/>
          <w:szCs w:val="24"/>
        </w:rPr>
        <w:t>ų</w:t>
      </w:r>
      <w:r w:rsidRPr="00C71C57">
        <w:rPr>
          <w:rFonts w:ascii="Times New Roman" w:hAnsi="Times New Roman" w:cs="Times New Roman"/>
          <w:sz w:val="24"/>
          <w:szCs w:val="24"/>
        </w:rPr>
        <w:t xml:space="preserve"> rajon</w:t>
      </w:r>
      <w:r>
        <w:rPr>
          <w:rFonts w:ascii="Times New Roman" w:hAnsi="Times New Roman" w:cs="Times New Roman"/>
          <w:sz w:val="24"/>
          <w:szCs w:val="24"/>
        </w:rPr>
        <w:t>ų</w:t>
      </w:r>
      <w:r w:rsidRPr="00C71C57">
        <w:rPr>
          <w:rFonts w:ascii="Times New Roman" w:hAnsi="Times New Roman" w:cs="Times New Roman"/>
          <w:sz w:val="24"/>
          <w:szCs w:val="24"/>
        </w:rPr>
        <w:t xml:space="preserve"> tėvų globos</w:t>
      </w:r>
      <w:r>
        <w:rPr>
          <w:rFonts w:ascii="Times New Roman" w:hAnsi="Times New Roman" w:cs="Times New Roman"/>
          <w:sz w:val="24"/>
          <w:szCs w:val="24"/>
        </w:rPr>
        <w:t xml:space="preserve"> </w:t>
      </w:r>
      <w:r w:rsidR="000278FF" w:rsidRPr="00C71C57">
        <w:rPr>
          <w:rFonts w:ascii="Times New Roman" w:hAnsi="Times New Roman" w:cs="Times New Roman"/>
          <w:sz w:val="24"/>
          <w:szCs w:val="24"/>
        </w:rPr>
        <w:t>netekę</w:t>
      </w:r>
      <w:r w:rsidR="000278FF">
        <w:rPr>
          <w:rFonts w:ascii="Times New Roman" w:hAnsi="Times New Roman" w:cs="Times New Roman"/>
          <w:sz w:val="24"/>
          <w:szCs w:val="24"/>
        </w:rPr>
        <w:t xml:space="preserve"> </w:t>
      </w:r>
      <w:r>
        <w:rPr>
          <w:rFonts w:ascii="Times New Roman" w:hAnsi="Times New Roman" w:cs="Times New Roman"/>
          <w:sz w:val="24"/>
          <w:szCs w:val="24"/>
        </w:rPr>
        <w:t>vaikai</w:t>
      </w:r>
      <w:r w:rsidRPr="00C71C57">
        <w:rPr>
          <w:rFonts w:ascii="Times New Roman" w:hAnsi="Times New Roman" w:cs="Times New Roman"/>
          <w:sz w:val="24"/>
          <w:szCs w:val="24"/>
        </w:rPr>
        <w:t xml:space="preserve">. </w:t>
      </w:r>
    </w:p>
    <w:p w14:paraId="46D32AE6" w14:textId="5447C522" w:rsidR="00B24186" w:rsidRDefault="00B24186" w:rsidP="00B24186">
      <w:pPr>
        <w:spacing w:after="0" w:line="240" w:lineRule="auto"/>
        <w:ind w:firstLine="1276"/>
        <w:jc w:val="both"/>
        <w:rPr>
          <w:rFonts w:ascii="Times New Roman" w:hAnsi="Times New Roman" w:cs="Times New Roman"/>
          <w:sz w:val="24"/>
          <w:szCs w:val="24"/>
        </w:rPr>
      </w:pPr>
      <w:r w:rsidRPr="00C71C57">
        <w:rPr>
          <w:rFonts w:ascii="Times New Roman" w:hAnsi="Times New Roman" w:cs="Times New Roman"/>
          <w:sz w:val="24"/>
          <w:szCs w:val="24"/>
        </w:rPr>
        <w:t>Pasikeitus</w:t>
      </w:r>
      <w:r>
        <w:rPr>
          <w:rFonts w:ascii="Times New Roman" w:hAnsi="Times New Roman" w:cs="Times New Roman"/>
          <w:sz w:val="24"/>
          <w:szCs w:val="24"/>
        </w:rPr>
        <w:t xml:space="preserve"> minėto teisės akto</w:t>
      </w:r>
      <w:r w:rsidRPr="00C71C57">
        <w:rPr>
          <w:rFonts w:ascii="Times New Roman" w:hAnsi="Times New Roman" w:cs="Times New Roman"/>
          <w:sz w:val="24"/>
          <w:szCs w:val="24"/>
        </w:rPr>
        <w:t xml:space="preserve"> nuostatoms dėl paslaugų teikimo ir finansavimo šeimynoms, budintiems globotojams ir nuolatiniams globotojams, Skuodo socialinių paslaugų šeimai centro Globos centr</w:t>
      </w:r>
      <w:r w:rsidR="00D15B0C">
        <w:rPr>
          <w:rFonts w:ascii="Times New Roman" w:hAnsi="Times New Roman" w:cs="Times New Roman"/>
          <w:sz w:val="24"/>
          <w:szCs w:val="24"/>
        </w:rPr>
        <w:t>as</w:t>
      </w:r>
      <w:r w:rsidRPr="00C71C57">
        <w:rPr>
          <w:rFonts w:ascii="Times New Roman" w:hAnsi="Times New Roman" w:cs="Times New Roman"/>
          <w:sz w:val="24"/>
          <w:szCs w:val="24"/>
        </w:rPr>
        <w:t xml:space="preserve"> </w:t>
      </w:r>
      <w:r w:rsidR="00D15B0C">
        <w:rPr>
          <w:rFonts w:ascii="Times New Roman" w:hAnsi="Times New Roman" w:cs="Times New Roman"/>
          <w:sz w:val="24"/>
          <w:szCs w:val="24"/>
        </w:rPr>
        <w:t xml:space="preserve">pateikė </w:t>
      </w:r>
      <w:r>
        <w:rPr>
          <w:rFonts w:ascii="Times New Roman" w:hAnsi="Times New Roman" w:cs="Times New Roman"/>
          <w:sz w:val="24"/>
          <w:szCs w:val="24"/>
        </w:rPr>
        <w:t xml:space="preserve">teikiamų </w:t>
      </w:r>
      <w:r w:rsidR="00D15B0C">
        <w:rPr>
          <w:rFonts w:ascii="Times New Roman" w:hAnsi="Times New Roman" w:cs="Times New Roman"/>
          <w:sz w:val="24"/>
          <w:szCs w:val="24"/>
        </w:rPr>
        <w:t xml:space="preserve">socialinių </w:t>
      </w:r>
      <w:r w:rsidRPr="00C71C57">
        <w:rPr>
          <w:rFonts w:ascii="Times New Roman" w:hAnsi="Times New Roman" w:cs="Times New Roman"/>
          <w:sz w:val="24"/>
          <w:szCs w:val="24"/>
        </w:rPr>
        <w:t>paslaug</w:t>
      </w:r>
      <w:r>
        <w:rPr>
          <w:rFonts w:ascii="Times New Roman" w:hAnsi="Times New Roman" w:cs="Times New Roman"/>
          <w:sz w:val="24"/>
          <w:szCs w:val="24"/>
        </w:rPr>
        <w:t>ų</w:t>
      </w:r>
      <w:r w:rsidRPr="00C71C57">
        <w:rPr>
          <w:rFonts w:ascii="Times New Roman" w:hAnsi="Times New Roman" w:cs="Times New Roman"/>
          <w:sz w:val="24"/>
          <w:szCs w:val="24"/>
        </w:rPr>
        <w:t xml:space="preserve"> paskaičiavim</w:t>
      </w:r>
      <w:r w:rsidR="00D15B0C">
        <w:rPr>
          <w:rFonts w:ascii="Times New Roman" w:hAnsi="Times New Roman" w:cs="Times New Roman"/>
          <w:sz w:val="24"/>
          <w:szCs w:val="24"/>
        </w:rPr>
        <w:t>us</w:t>
      </w:r>
      <w:r w:rsidRPr="00C71C57">
        <w:rPr>
          <w:rFonts w:ascii="Times New Roman" w:hAnsi="Times New Roman" w:cs="Times New Roman"/>
          <w:sz w:val="24"/>
          <w:szCs w:val="24"/>
        </w:rPr>
        <w:t>.</w:t>
      </w:r>
      <w:r w:rsidRPr="00B24186">
        <w:rPr>
          <w:rFonts w:ascii="Times New Roman" w:hAnsi="Times New Roman" w:cs="Times New Roman"/>
          <w:sz w:val="24"/>
          <w:szCs w:val="24"/>
        </w:rPr>
        <w:t xml:space="preserve"> </w:t>
      </w:r>
      <w:r w:rsidRPr="00C71C57">
        <w:rPr>
          <w:rFonts w:ascii="Times New Roman" w:hAnsi="Times New Roman" w:cs="Times New Roman"/>
          <w:sz w:val="24"/>
          <w:szCs w:val="24"/>
        </w:rPr>
        <w:t>Į paslaugos paketą įskaičiuotos globos ko</w:t>
      </w:r>
      <w:r w:rsidR="00D15B0C">
        <w:rPr>
          <w:rFonts w:ascii="Times New Roman" w:hAnsi="Times New Roman" w:cs="Times New Roman"/>
          <w:sz w:val="24"/>
          <w:szCs w:val="24"/>
        </w:rPr>
        <w:t>o</w:t>
      </w:r>
      <w:r w:rsidRPr="00C71C57">
        <w:rPr>
          <w:rFonts w:ascii="Times New Roman" w:hAnsi="Times New Roman" w:cs="Times New Roman"/>
          <w:sz w:val="24"/>
          <w:szCs w:val="24"/>
        </w:rPr>
        <w:t xml:space="preserve">rdinatoriaus, psichologo, GIMK specialisto paslaugos. </w:t>
      </w:r>
    </w:p>
    <w:p w14:paraId="23B9305A" w14:textId="4777F891" w:rsidR="006D0EEC" w:rsidRPr="00780A56" w:rsidRDefault="000E7150" w:rsidP="00D15B0C">
      <w:pPr>
        <w:pStyle w:val="Betarp"/>
        <w:ind w:firstLine="1276"/>
        <w:rPr>
          <w:b/>
        </w:rPr>
      </w:pPr>
      <w:r w:rsidRPr="00780A56">
        <w:rPr>
          <w:b/>
        </w:rPr>
        <w:t>2. Siūlomos teisinio reguliavimo nuostatos.</w:t>
      </w:r>
    </w:p>
    <w:p w14:paraId="68B08A14" w14:textId="0C22008F" w:rsidR="000F3F2D" w:rsidRDefault="000F3F2D" w:rsidP="000F3F2D">
      <w:pPr>
        <w:pStyle w:val="Betarp"/>
        <w:ind w:firstLine="1276"/>
      </w:pPr>
      <w:r w:rsidRPr="00FD1A38">
        <w:rPr>
          <w:color w:val="000000" w:themeColor="text1"/>
        </w:rPr>
        <w:t xml:space="preserve">Lietuvos Respublikos vietos savivaldos įstatymo </w:t>
      </w:r>
      <w:r w:rsidRPr="00063E4F">
        <w:rPr>
          <w:bCs/>
          <w:color w:val="000000" w:themeColor="text1"/>
        </w:rPr>
        <w:t>15</w:t>
      </w:r>
      <w:r w:rsidRPr="00FD1A38">
        <w:rPr>
          <w:color w:val="000000" w:themeColor="text1"/>
        </w:rPr>
        <w:t xml:space="preserve"> straipsnio 2 dalies </w:t>
      </w:r>
      <w:r w:rsidRPr="00AA5503">
        <w:rPr>
          <w:bCs/>
          <w:color w:val="000000" w:themeColor="text1"/>
        </w:rPr>
        <w:t>29</w:t>
      </w:r>
      <w:r w:rsidRPr="00FD1A38">
        <w:rPr>
          <w:color w:val="000000" w:themeColor="text1"/>
        </w:rPr>
        <w:t xml:space="preserve"> punkt</w:t>
      </w:r>
      <w:r w:rsidR="0088527B">
        <w:rPr>
          <w:color w:val="000000" w:themeColor="text1"/>
        </w:rPr>
        <w:t>as</w:t>
      </w:r>
      <w:r w:rsidRPr="00FD1A38">
        <w:rPr>
          <w:color w:val="000000" w:themeColor="text1"/>
        </w:rPr>
        <w:t xml:space="preserve">,  Lietuvos </w:t>
      </w:r>
      <w:r w:rsidRPr="00CD24B0">
        <w:t xml:space="preserve">Respublikos </w:t>
      </w:r>
      <w:r w:rsidR="0088527B">
        <w:t>s</w:t>
      </w:r>
      <w:r>
        <w:t>ocialinės apsaugos ir darbo ministro</w:t>
      </w:r>
      <w:r w:rsidRPr="00CD24B0">
        <w:t xml:space="preserve"> </w:t>
      </w:r>
      <w:r w:rsidRPr="00C71C57">
        <w:t xml:space="preserve">2018 m. sausio 19 d. įsakymo Nr. A1-28 </w:t>
      </w:r>
      <w:r w:rsidR="0088527B">
        <w:t>„</w:t>
      </w:r>
      <w:r w:rsidRPr="00C71C57">
        <w:t>Dėl globos centro veiklos aprašo patvirtinimo</w:t>
      </w:r>
      <w:r w:rsidR="0088527B">
        <w:t>“</w:t>
      </w:r>
      <w:r>
        <w:t xml:space="preserve"> 80 ir 81 punktai</w:t>
      </w:r>
      <w:r w:rsidR="0088527B">
        <w:t>.</w:t>
      </w:r>
      <w:r w:rsidRPr="00CD24B0">
        <w:t xml:space="preserve"> </w:t>
      </w:r>
    </w:p>
    <w:p w14:paraId="2FF340FC" w14:textId="570EAA85" w:rsidR="00AE6D62" w:rsidRPr="00780A56" w:rsidRDefault="00806EED" w:rsidP="000F3F2D">
      <w:pPr>
        <w:pStyle w:val="Betarp"/>
        <w:ind w:firstLine="1276"/>
        <w:rPr>
          <w:b/>
        </w:rPr>
      </w:pPr>
      <w:r w:rsidRPr="00780A56">
        <w:rPr>
          <w:b/>
        </w:rPr>
        <w:t xml:space="preserve">3. </w:t>
      </w:r>
      <w:r w:rsidR="00207B4C" w:rsidRPr="00780A56">
        <w:rPr>
          <w:b/>
        </w:rPr>
        <w:t>Laukiami r</w:t>
      </w:r>
      <w:r w:rsidR="006D0EEC" w:rsidRPr="00780A56">
        <w:rPr>
          <w:b/>
        </w:rPr>
        <w:t>ezultatai.</w:t>
      </w:r>
    </w:p>
    <w:p w14:paraId="235DF7D6" w14:textId="05879502" w:rsidR="008D1472" w:rsidRPr="00780A56" w:rsidRDefault="006C0BA3" w:rsidP="005A58EB">
      <w:pPr>
        <w:pStyle w:val="Betarp"/>
        <w:tabs>
          <w:tab w:val="left" w:pos="1276"/>
        </w:tabs>
        <w:rPr>
          <w:rFonts w:eastAsia="Calibri"/>
        </w:rPr>
      </w:pPr>
      <w:r w:rsidRPr="00780A56">
        <w:rPr>
          <w:rFonts w:eastAsia="Calibri"/>
        </w:rPr>
        <w:tab/>
      </w:r>
      <w:r w:rsidR="000F3F2D">
        <w:rPr>
          <w:rFonts w:eastAsia="Calibri"/>
        </w:rPr>
        <w:t>Šiuo teisės aktu bus patvirtinta Globos centro teikiamų paslaugų vienam gavėjui vienos valandos kaina</w:t>
      </w:r>
      <w:r w:rsidR="008D1472" w:rsidRPr="00780A56">
        <w:rPr>
          <w:rFonts w:eastAsia="Calibri"/>
        </w:rPr>
        <w:t>.</w:t>
      </w:r>
    </w:p>
    <w:p w14:paraId="647E58B7" w14:textId="2B1D819D" w:rsidR="00CF19CE" w:rsidRPr="00780A56" w:rsidRDefault="008D1472" w:rsidP="004D5905">
      <w:pPr>
        <w:pStyle w:val="Betarp"/>
        <w:tabs>
          <w:tab w:val="left" w:pos="1276"/>
        </w:tabs>
        <w:rPr>
          <w:b/>
        </w:rPr>
      </w:pPr>
      <w:r w:rsidRPr="00780A56">
        <w:rPr>
          <w:rFonts w:eastAsia="Calibri"/>
        </w:rPr>
        <w:tab/>
      </w:r>
      <w:r w:rsidR="00806EED" w:rsidRPr="00780A56">
        <w:rPr>
          <w:b/>
          <w:bCs/>
        </w:rPr>
        <w:t>4.</w:t>
      </w:r>
      <w:r w:rsidR="00E95CB4" w:rsidRPr="00780A56">
        <w:t xml:space="preserve"> </w:t>
      </w:r>
      <w:r w:rsidR="006D0EEC" w:rsidRPr="00780A56">
        <w:rPr>
          <w:b/>
        </w:rPr>
        <w:t>Lėšų poreikis sprendimui įgyvendinti ir jų šaltiniai.</w:t>
      </w:r>
    </w:p>
    <w:p w14:paraId="226FEEC3" w14:textId="75230399" w:rsidR="00FE76FE" w:rsidRPr="00780A56" w:rsidRDefault="00D15B0C" w:rsidP="00E614C8">
      <w:pPr>
        <w:widowControl w:val="0"/>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47"/>
        <w:jc w:val="both"/>
        <w:rPr>
          <w:rFonts w:ascii="Times New Roman" w:hAnsi="Times New Roman" w:cs="Times New Roman"/>
          <w:sz w:val="24"/>
          <w:szCs w:val="24"/>
        </w:rPr>
      </w:pPr>
      <w:r>
        <w:rPr>
          <w:rFonts w:ascii="Times New Roman" w:hAnsi="Times New Roman" w:cs="Times New Roman"/>
          <w:sz w:val="24"/>
          <w:szCs w:val="24"/>
        </w:rPr>
        <w:t>Šiam teisės aktui įgyvendinti papildomų savivaldybės biudžeto lėšų nereikės.</w:t>
      </w:r>
    </w:p>
    <w:p w14:paraId="0773D4C2" w14:textId="33D8E257" w:rsidR="006D0EEC" w:rsidRPr="00780A56" w:rsidRDefault="00E95CB4" w:rsidP="00677089">
      <w:pPr>
        <w:spacing w:after="0" w:line="240" w:lineRule="auto"/>
        <w:ind w:firstLine="1247"/>
        <w:jc w:val="both"/>
        <w:rPr>
          <w:rFonts w:ascii="Times New Roman" w:eastAsia="Times New Roman" w:hAnsi="Times New Roman" w:cs="Times New Roman"/>
          <w:b/>
          <w:sz w:val="24"/>
          <w:szCs w:val="24"/>
        </w:rPr>
      </w:pPr>
      <w:r w:rsidRPr="00780A56">
        <w:rPr>
          <w:rFonts w:ascii="Times New Roman" w:eastAsia="Times New Roman" w:hAnsi="Times New Roman" w:cs="Times New Roman"/>
          <w:b/>
          <w:sz w:val="24"/>
          <w:szCs w:val="24"/>
        </w:rPr>
        <w:t>5.</w:t>
      </w:r>
      <w:r w:rsidR="006D0EEC" w:rsidRPr="00780A56">
        <w:rPr>
          <w:rFonts w:ascii="Times New Roman" w:eastAsia="Times New Roman" w:hAnsi="Times New Roman" w:cs="Times New Roman"/>
          <w:b/>
          <w:sz w:val="24"/>
          <w:szCs w:val="24"/>
        </w:rPr>
        <w:t xml:space="preserve"> Sprendimo projekto autorius ir (ar) autorių grupė.</w:t>
      </w:r>
    </w:p>
    <w:p w14:paraId="7F5BCE15" w14:textId="06D88C6E" w:rsidR="00AE626F" w:rsidRPr="00780A56" w:rsidRDefault="00C4711C" w:rsidP="00677089">
      <w:pPr>
        <w:spacing w:after="0" w:line="240" w:lineRule="auto"/>
        <w:ind w:firstLine="1247"/>
        <w:jc w:val="both"/>
        <w:rPr>
          <w:rFonts w:ascii="Times New Roman" w:eastAsia="Times New Roman" w:hAnsi="Times New Roman" w:cs="Times New Roman"/>
          <w:sz w:val="24"/>
          <w:szCs w:val="24"/>
        </w:rPr>
      </w:pPr>
      <w:r w:rsidRPr="00780A56">
        <w:rPr>
          <w:rFonts w:ascii="Times New Roman" w:eastAsia="Times New Roman" w:hAnsi="Times New Roman" w:cs="Times New Roman"/>
          <w:sz w:val="24"/>
          <w:szCs w:val="24"/>
        </w:rPr>
        <w:t>Rengėja</w:t>
      </w:r>
      <w:r w:rsidR="00E95CB4" w:rsidRPr="00780A56">
        <w:rPr>
          <w:rFonts w:ascii="Times New Roman" w:eastAsia="Times New Roman" w:hAnsi="Times New Roman" w:cs="Times New Roman"/>
          <w:sz w:val="24"/>
          <w:szCs w:val="24"/>
        </w:rPr>
        <w:t xml:space="preserve"> </w:t>
      </w:r>
      <w:r w:rsidR="00C65DBA">
        <w:rPr>
          <w:rFonts w:ascii="Times New Roman" w:eastAsia="Times New Roman" w:hAnsi="Times New Roman" w:cs="Times New Roman"/>
          <w:sz w:val="24"/>
          <w:szCs w:val="24"/>
        </w:rPr>
        <w:t xml:space="preserve">ir pranešėja </w:t>
      </w:r>
      <w:r w:rsidR="00E95CB4" w:rsidRPr="00780A56">
        <w:rPr>
          <w:rFonts w:ascii="Times New Roman" w:eastAsia="Times New Roman" w:hAnsi="Times New Roman" w:cs="Times New Roman"/>
          <w:sz w:val="24"/>
          <w:szCs w:val="24"/>
        </w:rPr>
        <w:t xml:space="preserve">– </w:t>
      </w:r>
      <w:r w:rsidR="00AE626F" w:rsidRPr="00780A56">
        <w:rPr>
          <w:rFonts w:ascii="Times New Roman" w:eastAsia="Times New Roman" w:hAnsi="Times New Roman" w:cs="Times New Roman"/>
          <w:sz w:val="24"/>
          <w:szCs w:val="24"/>
        </w:rPr>
        <w:t>Socialinės paramos skyriaus</w:t>
      </w:r>
      <w:r w:rsidR="00E95CB4" w:rsidRPr="00780A56">
        <w:rPr>
          <w:rFonts w:ascii="Times New Roman" w:eastAsia="Times New Roman" w:hAnsi="Times New Roman" w:cs="Times New Roman"/>
          <w:sz w:val="24"/>
          <w:szCs w:val="24"/>
        </w:rPr>
        <w:t xml:space="preserve"> vedėja </w:t>
      </w:r>
      <w:r w:rsidR="00AE626F" w:rsidRPr="00780A56">
        <w:rPr>
          <w:rFonts w:ascii="Times New Roman" w:eastAsia="Times New Roman" w:hAnsi="Times New Roman" w:cs="Times New Roman"/>
          <w:sz w:val="24"/>
          <w:szCs w:val="24"/>
        </w:rPr>
        <w:t>Rasa Noreikienė</w:t>
      </w:r>
    </w:p>
    <w:p w14:paraId="2CE696BD" w14:textId="54C0BA04" w:rsidR="00976DC2" w:rsidRPr="00780A56" w:rsidRDefault="00976DC2" w:rsidP="00CE5A11">
      <w:pPr>
        <w:spacing w:after="0" w:line="240" w:lineRule="auto"/>
        <w:ind w:firstLine="1247"/>
        <w:jc w:val="both"/>
        <w:rPr>
          <w:rFonts w:ascii="Times New Roman" w:hAnsi="Times New Roman" w:cs="Times New Roman"/>
          <w:sz w:val="24"/>
          <w:szCs w:val="24"/>
          <w:lang w:val="pt-BR"/>
        </w:rPr>
      </w:pPr>
    </w:p>
    <w:sectPr w:rsidR="00976DC2" w:rsidRPr="00780A56" w:rsidSect="00CE5A11">
      <w:headerReference w:type="first" r:id="rId7"/>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AE9523" w14:textId="77777777" w:rsidR="00450FD6" w:rsidRPr="004A7AC8" w:rsidRDefault="00450FD6">
      <w:pPr>
        <w:spacing w:after="0" w:line="240" w:lineRule="auto"/>
      </w:pPr>
      <w:r w:rsidRPr="004A7AC8">
        <w:separator/>
      </w:r>
    </w:p>
  </w:endnote>
  <w:endnote w:type="continuationSeparator" w:id="0">
    <w:p w14:paraId="0BE57C6A" w14:textId="77777777" w:rsidR="00450FD6" w:rsidRPr="004A7AC8" w:rsidRDefault="00450FD6">
      <w:pPr>
        <w:spacing w:after="0" w:line="240" w:lineRule="auto"/>
      </w:pPr>
      <w:r w:rsidRPr="004A7AC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7313A7" w14:textId="77777777" w:rsidR="00450FD6" w:rsidRPr="004A7AC8" w:rsidRDefault="00450FD6">
      <w:pPr>
        <w:spacing w:after="0" w:line="240" w:lineRule="auto"/>
      </w:pPr>
      <w:r w:rsidRPr="004A7AC8">
        <w:separator/>
      </w:r>
    </w:p>
  </w:footnote>
  <w:footnote w:type="continuationSeparator" w:id="0">
    <w:p w14:paraId="1D1EA568" w14:textId="77777777" w:rsidR="00450FD6" w:rsidRPr="004A7AC8" w:rsidRDefault="00450FD6">
      <w:pPr>
        <w:spacing w:after="0" w:line="240" w:lineRule="auto"/>
      </w:pPr>
      <w:r w:rsidRPr="004A7AC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5BAE5" w14:textId="77777777" w:rsidR="00EF0E6C" w:rsidRPr="004A7AC8" w:rsidRDefault="00EF0E6C"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432896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EEC"/>
    <w:rsid w:val="00006BF8"/>
    <w:rsid w:val="000278FF"/>
    <w:rsid w:val="00042BF4"/>
    <w:rsid w:val="000470D8"/>
    <w:rsid w:val="000473DB"/>
    <w:rsid w:val="0005162B"/>
    <w:rsid w:val="00073498"/>
    <w:rsid w:val="000902F1"/>
    <w:rsid w:val="000A417D"/>
    <w:rsid w:val="000B13B3"/>
    <w:rsid w:val="000D1E83"/>
    <w:rsid w:val="000D57CB"/>
    <w:rsid w:val="000E7150"/>
    <w:rsid w:val="000F3F2D"/>
    <w:rsid w:val="000F5A19"/>
    <w:rsid w:val="000F7545"/>
    <w:rsid w:val="0010747B"/>
    <w:rsid w:val="001156C8"/>
    <w:rsid w:val="00161F1F"/>
    <w:rsid w:val="00164BF9"/>
    <w:rsid w:val="00192885"/>
    <w:rsid w:val="00192D9A"/>
    <w:rsid w:val="00197596"/>
    <w:rsid w:val="001A553C"/>
    <w:rsid w:val="001B3BBD"/>
    <w:rsid w:val="001C56B3"/>
    <w:rsid w:val="001C5F79"/>
    <w:rsid w:val="001E170B"/>
    <w:rsid w:val="00206DEA"/>
    <w:rsid w:val="002075A8"/>
    <w:rsid w:val="00207B4C"/>
    <w:rsid w:val="002159FE"/>
    <w:rsid w:val="002209A9"/>
    <w:rsid w:val="002330FF"/>
    <w:rsid w:val="0025267E"/>
    <w:rsid w:val="00265D29"/>
    <w:rsid w:val="002673FB"/>
    <w:rsid w:val="00276D12"/>
    <w:rsid w:val="002C6012"/>
    <w:rsid w:val="002C73F5"/>
    <w:rsid w:val="002D64A2"/>
    <w:rsid w:val="003006DE"/>
    <w:rsid w:val="003112B6"/>
    <w:rsid w:val="00313071"/>
    <w:rsid w:val="00322A81"/>
    <w:rsid w:val="00330FC1"/>
    <w:rsid w:val="00342090"/>
    <w:rsid w:val="00344DFD"/>
    <w:rsid w:val="00345EBF"/>
    <w:rsid w:val="00346CD4"/>
    <w:rsid w:val="0034794F"/>
    <w:rsid w:val="00365B79"/>
    <w:rsid w:val="003679A0"/>
    <w:rsid w:val="00374E89"/>
    <w:rsid w:val="00393550"/>
    <w:rsid w:val="003A2986"/>
    <w:rsid w:val="004251DC"/>
    <w:rsid w:val="00450FD6"/>
    <w:rsid w:val="004600AC"/>
    <w:rsid w:val="00482738"/>
    <w:rsid w:val="00482F57"/>
    <w:rsid w:val="0048665D"/>
    <w:rsid w:val="004878F8"/>
    <w:rsid w:val="00491BFA"/>
    <w:rsid w:val="004A7AC8"/>
    <w:rsid w:val="004B63B4"/>
    <w:rsid w:val="004C0B80"/>
    <w:rsid w:val="004D5905"/>
    <w:rsid w:val="004F65C7"/>
    <w:rsid w:val="0050285B"/>
    <w:rsid w:val="005107FC"/>
    <w:rsid w:val="0052066C"/>
    <w:rsid w:val="00532088"/>
    <w:rsid w:val="00533A00"/>
    <w:rsid w:val="00546958"/>
    <w:rsid w:val="005A45EE"/>
    <w:rsid w:val="005A58EB"/>
    <w:rsid w:val="005B1C72"/>
    <w:rsid w:val="005C43E2"/>
    <w:rsid w:val="005E165F"/>
    <w:rsid w:val="005E53EB"/>
    <w:rsid w:val="006021A7"/>
    <w:rsid w:val="006032B3"/>
    <w:rsid w:val="00604583"/>
    <w:rsid w:val="00657C61"/>
    <w:rsid w:val="00671DC7"/>
    <w:rsid w:val="00677089"/>
    <w:rsid w:val="006823EC"/>
    <w:rsid w:val="0069057F"/>
    <w:rsid w:val="00694181"/>
    <w:rsid w:val="006978E3"/>
    <w:rsid w:val="006A3B75"/>
    <w:rsid w:val="006C0BA3"/>
    <w:rsid w:val="006C6637"/>
    <w:rsid w:val="006D0EEC"/>
    <w:rsid w:val="00711C61"/>
    <w:rsid w:val="007322C8"/>
    <w:rsid w:val="0073634A"/>
    <w:rsid w:val="0074421B"/>
    <w:rsid w:val="00747C7A"/>
    <w:rsid w:val="007569BD"/>
    <w:rsid w:val="007651E9"/>
    <w:rsid w:val="00780A56"/>
    <w:rsid w:val="00791E9E"/>
    <w:rsid w:val="007B148F"/>
    <w:rsid w:val="007D03DE"/>
    <w:rsid w:val="007D0A43"/>
    <w:rsid w:val="007D25D2"/>
    <w:rsid w:val="007D542B"/>
    <w:rsid w:val="007E17B0"/>
    <w:rsid w:val="007E4419"/>
    <w:rsid w:val="007F4650"/>
    <w:rsid w:val="007F7510"/>
    <w:rsid w:val="00806EED"/>
    <w:rsid w:val="0081530D"/>
    <w:rsid w:val="00825E31"/>
    <w:rsid w:val="00856E1D"/>
    <w:rsid w:val="008635A6"/>
    <w:rsid w:val="0086480E"/>
    <w:rsid w:val="008849EC"/>
    <w:rsid w:val="0088527B"/>
    <w:rsid w:val="008B44DD"/>
    <w:rsid w:val="008C6C2E"/>
    <w:rsid w:val="008D1472"/>
    <w:rsid w:val="00905E6C"/>
    <w:rsid w:val="00914DD1"/>
    <w:rsid w:val="00923C35"/>
    <w:rsid w:val="009413AE"/>
    <w:rsid w:val="00970EC4"/>
    <w:rsid w:val="00976DC2"/>
    <w:rsid w:val="00992A81"/>
    <w:rsid w:val="0099736B"/>
    <w:rsid w:val="009A0DC1"/>
    <w:rsid w:val="009C6039"/>
    <w:rsid w:val="00A07D01"/>
    <w:rsid w:val="00A200E9"/>
    <w:rsid w:val="00A42215"/>
    <w:rsid w:val="00A509D5"/>
    <w:rsid w:val="00A8672F"/>
    <w:rsid w:val="00A913C8"/>
    <w:rsid w:val="00A927FA"/>
    <w:rsid w:val="00AB06CE"/>
    <w:rsid w:val="00AB5084"/>
    <w:rsid w:val="00AC5129"/>
    <w:rsid w:val="00AD1CF3"/>
    <w:rsid w:val="00AD303D"/>
    <w:rsid w:val="00AE626F"/>
    <w:rsid w:val="00AE6D62"/>
    <w:rsid w:val="00B067A8"/>
    <w:rsid w:val="00B107C5"/>
    <w:rsid w:val="00B2200B"/>
    <w:rsid w:val="00B24186"/>
    <w:rsid w:val="00B3424D"/>
    <w:rsid w:val="00B52069"/>
    <w:rsid w:val="00B5272A"/>
    <w:rsid w:val="00B731B1"/>
    <w:rsid w:val="00B758D9"/>
    <w:rsid w:val="00B8420B"/>
    <w:rsid w:val="00B9070F"/>
    <w:rsid w:val="00BC4287"/>
    <w:rsid w:val="00BC4F74"/>
    <w:rsid w:val="00BE5CCA"/>
    <w:rsid w:val="00BF1F39"/>
    <w:rsid w:val="00C00BDF"/>
    <w:rsid w:val="00C1200B"/>
    <w:rsid w:val="00C1494C"/>
    <w:rsid w:val="00C20618"/>
    <w:rsid w:val="00C235B0"/>
    <w:rsid w:val="00C4711C"/>
    <w:rsid w:val="00C60E73"/>
    <w:rsid w:val="00C65DBA"/>
    <w:rsid w:val="00C836D1"/>
    <w:rsid w:val="00C87C87"/>
    <w:rsid w:val="00CA5C89"/>
    <w:rsid w:val="00CB7B46"/>
    <w:rsid w:val="00CC29F3"/>
    <w:rsid w:val="00CD5554"/>
    <w:rsid w:val="00CE5A11"/>
    <w:rsid w:val="00CF19CE"/>
    <w:rsid w:val="00D112B6"/>
    <w:rsid w:val="00D15B0C"/>
    <w:rsid w:val="00D40076"/>
    <w:rsid w:val="00D40F62"/>
    <w:rsid w:val="00D5762B"/>
    <w:rsid w:val="00D809C8"/>
    <w:rsid w:val="00D84C97"/>
    <w:rsid w:val="00D87891"/>
    <w:rsid w:val="00D90C77"/>
    <w:rsid w:val="00D91B00"/>
    <w:rsid w:val="00D947F8"/>
    <w:rsid w:val="00E04563"/>
    <w:rsid w:val="00E10111"/>
    <w:rsid w:val="00E12F74"/>
    <w:rsid w:val="00E16F53"/>
    <w:rsid w:val="00E22468"/>
    <w:rsid w:val="00E45A9F"/>
    <w:rsid w:val="00E50BB8"/>
    <w:rsid w:val="00E559CF"/>
    <w:rsid w:val="00E614C8"/>
    <w:rsid w:val="00E647A2"/>
    <w:rsid w:val="00E65282"/>
    <w:rsid w:val="00E94B87"/>
    <w:rsid w:val="00E95CB4"/>
    <w:rsid w:val="00EB443E"/>
    <w:rsid w:val="00ED667C"/>
    <w:rsid w:val="00EF0E6C"/>
    <w:rsid w:val="00EF2C67"/>
    <w:rsid w:val="00F00F93"/>
    <w:rsid w:val="00F33009"/>
    <w:rsid w:val="00F65433"/>
    <w:rsid w:val="00F818EF"/>
    <w:rsid w:val="00F8752D"/>
    <w:rsid w:val="00F9002A"/>
    <w:rsid w:val="00F90167"/>
    <w:rsid w:val="00FA14E4"/>
    <w:rsid w:val="00FB7DE2"/>
    <w:rsid w:val="00FE35E7"/>
    <w:rsid w:val="00FE76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emiHidden/>
    <w:rsid w:val="006D0EEC"/>
  </w:style>
  <w:style w:type="paragraph" w:styleId="Sraopastraipa">
    <w:name w:val="List Paragraph"/>
    <w:basedOn w:val="prastasis"/>
    <w:uiPriority w:val="34"/>
    <w:qFormat/>
    <w:rsid w:val="00B52069"/>
    <w:pPr>
      <w:ind w:left="720"/>
      <w:contextualSpacing/>
    </w:pPr>
  </w:style>
  <w:style w:type="paragraph" w:styleId="Betarp">
    <w:name w:val="No Spacing"/>
    <w:uiPriority w:val="1"/>
    <w:qFormat/>
    <w:rsid w:val="00AB5084"/>
    <w:pPr>
      <w:widowControl w:val="0"/>
      <w:adjustRightInd w:val="0"/>
      <w:spacing w:after="0" w:line="240" w:lineRule="auto"/>
      <w:jc w:val="both"/>
    </w:pPr>
    <w:rPr>
      <w:rFonts w:ascii="Times New Roman" w:eastAsia="Times New Roman" w:hAnsi="Times New Roman" w:cs="Times New Roman"/>
      <w:sz w:val="24"/>
      <w:szCs w:val="24"/>
      <w:lang w:val="lt-LT" w:eastAsia="lt-LT"/>
    </w:rPr>
  </w:style>
  <w:style w:type="paragraph" w:styleId="prastasiniatinklio">
    <w:name w:val="Normal (Web)"/>
    <w:aliases w:val="Обычный (Web)"/>
    <w:basedOn w:val="prastasis"/>
    <w:uiPriority w:val="99"/>
    <w:rsid w:val="00207B4C"/>
    <w:pPr>
      <w:spacing w:after="0" w:line="240" w:lineRule="auto"/>
      <w:ind w:left="720"/>
      <w:jc w:val="center"/>
    </w:pPr>
    <w:rPr>
      <w:rFonts w:ascii="Calibri" w:eastAsia="Calibri" w:hAnsi="Calibri" w:cs="Calibri"/>
    </w:rPr>
  </w:style>
  <w:style w:type="paragraph" w:styleId="HTMLiankstoformatuotas">
    <w:name w:val="HTML Preformatted"/>
    <w:basedOn w:val="prastasis"/>
    <w:link w:val="HTMLiankstoformatuotasDiagrama"/>
    <w:rsid w:val="00CF19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after="0" w:line="360" w:lineRule="atLeast"/>
      <w:jc w:val="both"/>
    </w:pPr>
    <w:rPr>
      <w:rFonts w:ascii="Courier New" w:eastAsia="Calibri"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rsid w:val="00CF19CE"/>
    <w:rPr>
      <w:rFonts w:ascii="Courier New" w:eastAsia="Calibri" w:hAnsi="Courier New" w:cs="Courier New"/>
      <w:sz w:val="20"/>
      <w:szCs w:val="20"/>
      <w:lang w:val="lt-LT" w:eastAsia="lt-LT"/>
    </w:rPr>
  </w:style>
  <w:style w:type="paragraph" w:styleId="Pataisymai">
    <w:name w:val="Revision"/>
    <w:hidden/>
    <w:uiPriority w:val="99"/>
    <w:semiHidden/>
    <w:rsid w:val="0007349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1074137">
      <w:bodyDiv w:val="1"/>
      <w:marLeft w:val="0"/>
      <w:marRight w:val="0"/>
      <w:marTop w:val="0"/>
      <w:marBottom w:val="0"/>
      <w:divBdr>
        <w:top w:val="none" w:sz="0" w:space="0" w:color="auto"/>
        <w:left w:val="none" w:sz="0" w:space="0" w:color="auto"/>
        <w:bottom w:val="none" w:sz="0" w:space="0" w:color="auto"/>
        <w:right w:val="none" w:sz="0" w:space="0" w:color="auto"/>
      </w:divBdr>
    </w:div>
    <w:div w:id="190895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2183</Words>
  <Characters>1245</Characters>
  <Application>Microsoft Office Word</Application>
  <DocSecurity>0</DocSecurity>
  <Lines>10</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4</cp:revision>
  <cp:lastPrinted>2024-08-26T08:56:00Z</cp:lastPrinted>
  <dcterms:created xsi:type="dcterms:W3CDTF">2024-11-18T12:26:00Z</dcterms:created>
  <dcterms:modified xsi:type="dcterms:W3CDTF">2024-11-19T07:11:00Z</dcterms:modified>
</cp:coreProperties>
</file>